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96F" w:rsidRPr="00C2296F" w:rsidRDefault="00C2296F" w:rsidP="00C2296F">
      <w:pPr>
        <w:jc w:val="center"/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r w:rsidRPr="00C2296F"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0" locked="0" layoutInCell="1" hidden="0" allowOverlap="1" wp14:anchorId="04638CCA" wp14:editId="7A1CD920">
            <wp:simplePos x="0" y="0"/>
            <wp:positionH relativeFrom="column">
              <wp:posOffset>1</wp:posOffset>
            </wp:positionH>
            <wp:positionV relativeFrom="paragraph">
              <wp:posOffset>28575</wp:posOffset>
            </wp:positionV>
            <wp:extent cx="733425" cy="733425"/>
            <wp:effectExtent l="0" t="0" r="0" b="0"/>
            <wp:wrapSquare wrapText="bothSides" distT="0" distB="0" distL="114300" distR="114300"/>
            <wp:docPr id="1" name="image1.jpg" descr="Image result for minecraft shee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Image result for minecraft sheep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C2296F" w:rsidRPr="00C2296F" w:rsidRDefault="00C2296F" w:rsidP="00C2296F">
      <w:pPr>
        <w:jc w:val="center"/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proofErr w:type="spellStart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Sheepy</w:t>
      </w:r>
      <w:proofErr w:type="spellEnd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 xml:space="preserve"> Magna </w:t>
      </w:r>
      <w:proofErr w:type="spellStart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CofE</w:t>
      </w:r>
      <w:proofErr w:type="spellEnd"/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 xml:space="preserve"> Primary School - Computing scheme of work 202</w:t>
      </w:r>
      <w:r w:rsidRPr="00C2296F"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  <w:t>4-25 (Year A)</w:t>
      </w:r>
    </w:p>
    <w:p w:rsidR="00C2296F" w:rsidRPr="00C2296F" w:rsidRDefault="00C2296F" w:rsidP="00C2296F">
      <w:pPr>
        <w:rPr>
          <w:rFonts w:asciiTheme="majorHAnsi" w:eastAsia="Schoolbell" w:hAnsiTheme="majorHAnsi" w:cstheme="majorHAnsi"/>
          <w:color w:val="44546A"/>
          <w:sz w:val="24"/>
          <w:szCs w:val="24"/>
          <w:u w:val="single"/>
        </w:rPr>
      </w:pPr>
      <w:hyperlink r:id="rId5" w:history="1">
        <w:r w:rsidRPr="00C2296F">
          <w:rPr>
            <w:rStyle w:val="Hyperlink"/>
            <w:rFonts w:asciiTheme="majorHAnsi" w:eastAsia="Schoolbell" w:hAnsiTheme="majorHAnsi" w:cstheme="majorHAnsi"/>
            <w:sz w:val="24"/>
            <w:szCs w:val="24"/>
          </w:rPr>
          <w:t>https://teachcomputing.org/curriculum</w:t>
        </w:r>
      </w:hyperlink>
      <w:r w:rsidRPr="00C2296F">
        <w:rPr>
          <w:rStyle w:val="Hyperlink"/>
          <w:rFonts w:asciiTheme="majorHAnsi" w:eastAsia="Schoolbell" w:hAnsiTheme="majorHAnsi" w:cstheme="majorHAnsi"/>
          <w:sz w:val="24"/>
          <w:szCs w:val="24"/>
        </w:rPr>
        <w:t xml:space="preserve"> </w:t>
      </w:r>
    </w:p>
    <w:p w:rsidR="00C2296F" w:rsidRPr="00C2296F" w:rsidRDefault="00C2296F" w:rsidP="00C2296F">
      <w:pPr>
        <w:rPr>
          <w:rFonts w:asciiTheme="majorHAnsi" w:hAnsiTheme="majorHAnsi" w:cstheme="majorHAnsi"/>
          <w:sz w:val="24"/>
          <w:szCs w:val="24"/>
        </w:rPr>
      </w:pPr>
    </w:p>
    <w:tbl>
      <w:tblPr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2282"/>
        <w:gridCol w:w="2282"/>
        <w:gridCol w:w="2282"/>
        <w:gridCol w:w="2282"/>
        <w:gridCol w:w="2282"/>
        <w:gridCol w:w="2282"/>
      </w:tblGrid>
      <w:tr w:rsidR="00C2296F" w:rsidRPr="00C2296F" w:rsidTr="00B9414C">
        <w:tc>
          <w:tcPr>
            <w:tcW w:w="1696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Year group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Autumn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Autumn 2 </w:t>
            </w:r>
          </w:p>
        </w:tc>
        <w:tc>
          <w:tcPr>
            <w:tcW w:w="2282" w:type="dxa"/>
          </w:tcPr>
          <w:p w:rsidR="00C2296F" w:rsidRPr="00C2296F" w:rsidRDefault="00C2296F" w:rsidP="00C2296F">
            <w:pPr>
              <w:tabs>
                <w:tab w:val="center" w:pos="2174"/>
                <w:tab w:val="left" w:pos="3030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Spring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 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ab/>
            </w:r>
          </w:p>
        </w:tc>
        <w:tc>
          <w:tcPr>
            <w:tcW w:w="2282" w:type="dxa"/>
          </w:tcPr>
          <w:p w:rsidR="00C2296F" w:rsidRPr="00C2296F" w:rsidRDefault="00C2296F" w:rsidP="00C2296F">
            <w:pPr>
              <w:tabs>
                <w:tab w:val="center" w:pos="2174"/>
                <w:tab w:val="left" w:pos="3030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Spring 2 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Summer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1 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Summer 2 </w:t>
            </w:r>
          </w:p>
        </w:tc>
      </w:tr>
      <w:tr w:rsidR="00C2296F" w:rsidRPr="00C2296F" w:rsidTr="005F627B">
        <w:trPr>
          <w:trHeight w:val="1280"/>
        </w:trPr>
        <w:tc>
          <w:tcPr>
            <w:tcW w:w="1696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1</w:t>
            </w: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/ 2</w:t>
            </w:r>
          </w:p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Computing systems and networks – IT around us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Digital photography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 – Robot Algorithms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Data and Information – Pictograms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Digital music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 – Programming quizzes.</w:t>
            </w:r>
          </w:p>
        </w:tc>
      </w:tr>
      <w:tr w:rsidR="00C2296F" w:rsidRPr="00C2296F" w:rsidTr="007D3BA0">
        <w:tc>
          <w:tcPr>
            <w:tcW w:w="1696" w:type="dxa"/>
          </w:tcPr>
          <w:p w:rsidR="00C2296F" w:rsidRPr="00C2296F" w:rsidRDefault="0004436A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3 / 4 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Computing systems and networks – The internet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Audio production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</w:t>
            </w:r>
            <w:r w:rsidR="00B17D87"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A </w:t>
            </w: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– Repetition in Shapes</w:t>
            </w:r>
          </w:p>
        </w:tc>
        <w:tc>
          <w:tcPr>
            <w:tcW w:w="2282" w:type="dxa"/>
          </w:tcPr>
          <w:p w:rsidR="00C2296F" w:rsidRPr="00C2296F" w:rsidRDefault="00C2296F" w:rsidP="00C2296F">
            <w:pPr>
              <w:tabs>
                <w:tab w:val="right" w:pos="4348"/>
              </w:tabs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Data and Information – Data logging</w:t>
            </w: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ab/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Photo editing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 – Repetition in games</w:t>
            </w:r>
          </w:p>
        </w:tc>
      </w:tr>
      <w:tr w:rsidR="00C2296F" w:rsidRPr="00C2296F" w:rsidTr="001C7E33">
        <w:tc>
          <w:tcPr>
            <w:tcW w:w="1696" w:type="dxa"/>
          </w:tcPr>
          <w:p w:rsidR="00C2296F" w:rsidRPr="00C2296F" w:rsidRDefault="0004436A" w:rsidP="00B7541C">
            <w:pPr>
              <w:jc w:val="center"/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5 / 6 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Computing systems and networks – Communication and collaboration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Web Page Creation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 – Variables in games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Data and Information – Introduction to Spreadsheets.</w:t>
            </w:r>
          </w:p>
        </w:tc>
        <w:tc>
          <w:tcPr>
            <w:tcW w:w="2282" w:type="dxa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Creating media – 3D modelling</w:t>
            </w:r>
          </w:p>
        </w:tc>
        <w:tc>
          <w:tcPr>
            <w:tcW w:w="2282" w:type="dxa"/>
          </w:tcPr>
          <w:p w:rsidR="00E45FC2" w:rsidRDefault="00C2296F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sz w:val="24"/>
                <w:szCs w:val="24"/>
              </w:rPr>
              <w:t>Programming – Sensing movement.</w:t>
            </w:r>
          </w:p>
          <w:p w:rsidR="00E45FC2" w:rsidRPr="00C2296F" w:rsidRDefault="00E45FC2" w:rsidP="00B7541C">
            <w:pPr>
              <w:rPr>
                <w:rFonts w:asciiTheme="majorHAnsi" w:eastAsia="Schoolbell" w:hAnsiTheme="majorHAnsi" w:cstheme="majorHAnsi"/>
                <w:sz w:val="24"/>
                <w:szCs w:val="24"/>
              </w:rPr>
            </w:pPr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Using </w:t>
            </w:r>
            <w:proofErr w:type="spellStart"/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>Microbit</w:t>
            </w:r>
            <w:proofErr w:type="spellEnd"/>
            <w:r>
              <w:rPr>
                <w:rFonts w:asciiTheme="majorHAnsi" w:eastAsia="Schoolbell" w:hAnsiTheme="majorHAnsi" w:cstheme="majorHAnsi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C2296F" w:rsidRPr="00C2296F" w:rsidTr="00B7541C">
        <w:tc>
          <w:tcPr>
            <w:tcW w:w="1696" w:type="dxa"/>
          </w:tcPr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 xml:space="preserve">Online Safety for all using </w:t>
            </w:r>
            <w:proofErr w:type="spellStart"/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ProjectEVOLVE</w:t>
            </w:r>
            <w:proofErr w:type="spellEnd"/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 xml:space="preserve"> resources for </w:t>
            </w:r>
          </w:p>
          <w:p w:rsidR="00C2296F" w:rsidRPr="00C2296F" w:rsidRDefault="00C2296F" w:rsidP="00B7541C">
            <w:pPr>
              <w:jc w:val="center"/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ALL year groups</w:t>
            </w:r>
          </w:p>
        </w:tc>
        <w:tc>
          <w:tcPr>
            <w:tcW w:w="4564" w:type="dxa"/>
            <w:gridSpan w:val="2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Self-Image and Identity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Relationships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Reputation</w:t>
            </w:r>
          </w:p>
        </w:tc>
        <w:tc>
          <w:tcPr>
            <w:tcW w:w="4564" w:type="dxa"/>
            <w:gridSpan w:val="2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Online Bullying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Managing Online Information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</w:p>
        </w:tc>
        <w:tc>
          <w:tcPr>
            <w:tcW w:w="4564" w:type="dxa"/>
            <w:gridSpan w:val="2"/>
          </w:tcPr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Health, Well-being and Lifestyle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Privacy and Security</w:t>
            </w:r>
          </w:p>
          <w:p w:rsidR="00C2296F" w:rsidRPr="00C2296F" w:rsidRDefault="00C2296F" w:rsidP="00B7541C">
            <w:pPr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</w:pPr>
            <w:r w:rsidRPr="00C2296F">
              <w:rPr>
                <w:rFonts w:asciiTheme="majorHAnsi" w:eastAsia="Schoolbell" w:hAnsiTheme="majorHAnsi" w:cstheme="majorHAnsi"/>
                <w:color w:val="0000FF"/>
                <w:sz w:val="24"/>
                <w:szCs w:val="24"/>
              </w:rPr>
              <w:t>Copyright and Ownership</w:t>
            </w:r>
          </w:p>
        </w:tc>
      </w:tr>
    </w:tbl>
    <w:p w:rsidR="00C2296F" w:rsidRPr="00C2296F" w:rsidRDefault="00C2296F" w:rsidP="00C2296F">
      <w:pPr>
        <w:spacing w:after="0"/>
        <w:rPr>
          <w:rFonts w:asciiTheme="majorHAnsi" w:eastAsia="Schoolbell" w:hAnsiTheme="majorHAnsi" w:cstheme="majorHAnsi"/>
          <w:sz w:val="24"/>
          <w:szCs w:val="24"/>
          <w:u w:val="single"/>
        </w:rPr>
      </w:pPr>
      <w:r w:rsidRPr="00C2296F">
        <w:rPr>
          <w:rFonts w:asciiTheme="majorHAnsi" w:eastAsia="Schoolbell" w:hAnsiTheme="majorHAnsi" w:cstheme="majorHAnsi"/>
          <w:sz w:val="24"/>
          <w:szCs w:val="24"/>
          <w:u w:val="single"/>
        </w:rPr>
        <w:t>Useful websites</w:t>
      </w:r>
    </w:p>
    <w:p w:rsidR="00C2296F" w:rsidRPr="00C2296F" w:rsidRDefault="00C2296F" w:rsidP="00C2296F">
      <w:pPr>
        <w:spacing w:after="0"/>
        <w:rPr>
          <w:rFonts w:asciiTheme="majorHAnsi" w:hAnsiTheme="majorHAnsi" w:cstheme="majorHAnsi"/>
          <w:sz w:val="24"/>
          <w:szCs w:val="24"/>
        </w:rPr>
      </w:pPr>
      <w:hyperlink r:id="rId6">
        <w:r w:rsidRPr="00C2296F">
          <w:rPr>
            <w:rFonts w:asciiTheme="majorHAnsi" w:eastAsia="Schoolbell" w:hAnsiTheme="majorHAnsi" w:cstheme="majorHAnsi"/>
            <w:color w:val="1155CC"/>
            <w:sz w:val="24"/>
            <w:szCs w:val="24"/>
            <w:u w:val="single"/>
          </w:rPr>
          <w:t>https://projectevolve.co.uk/toolkit/resources/</w:t>
        </w:r>
      </w:hyperlink>
      <w:r w:rsidRPr="00C2296F">
        <w:rPr>
          <w:rFonts w:asciiTheme="majorHAnsi" w:eastAsia="Schoolbell" w:hAnsiTheme="majorHAnsi" w:cstheme="majorHAnsi"/>
          <w:sz w:val="24"/>
          <w:szCs w:val="24"/>
        </w:rPr>
        <w:t xml:space="preserve">       </w:t>
      </w:r>
      <w:hyperlink r:id="rId7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BBC computing guides and videos</w:t>
        </w:r>
      </w:hyperlink>
      <w:r w:rsidRPr="00C2296F">
        <w:rPr>
          <w:rFonts w:asciiTheme="majorHAnsi" w:hAnsiTheme="majorHAnsi" w:cstheme="majorHAnsi"/>
          <w:sz w:val="24"/>
          <w:szCs w:val="24"/>
        </w:rPr>
        <w:t xml:space="preserve"> </w:t>
      </w:r>
      <w:r w:rsidRPr="00C2296F">
        <w:rPr>
          <w:rFonts w:asciiTheme="majorHAnsi" w:hAnsiTheme="majorHAnsi" w:cstheme="majorHAnsi"/>
          <w:sz w:val="24"/>
          <w:szCs w:val="24"/>
        </w:rPr>
        <w:tab/>
      </w:r>
      <w:hyperlink r:id="rId8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Dance mat typing</w:t>
        </w:r>
      </w:hyperlink>
      <w:r w:rsidRPr="00C2296F">
        <w:rPr>
          <w:rFonts w:asciiTheme="majorHAnsi" w:hAnsiTheme="majorHAnsi" w:cstheme="majorHAnsi"/>
          <w:sz w:val="24"/>
          <w:szCs w:val="24"/>
        </w:rPr>
        <w:t xml:space="preserve">          </w:t>
      </w:r>
      <w:hyperlink r:id="rId9">
        <w:r w:rsidRPr="00C2296F">
          <w:rPr>
            <w:rFonts w:asciiTheme="majorHAnsi" w:hAnsiTheme="majorHAnsi" w:cstheme="majorHAnsi"/>
            <w:color w:val="0563C1"/>
            <w:sz w:val="24"/>
            <w:szCs w:val="24"/>
            <w:u w:val="single"/>
          </w:rPr>
          <w:t>Online walk through coding lessons</w:t>
        </w:r>
      </w:hyperlink>
    </w:p>
    <w:p w:rsidR="009E7233" w:rsidRPr="00C2296F" w:rsidRDefault="00E45FC2">
      <w:pPr>
        <w:rPr>
          <w:rFonts w:asciiTheme="majorHAnsi" w:hAnsiTheme="majorHAnsi" w:cstheme="majorHAnsi"/>
          <w:sz w:val="24"/>
          <w:szCs w:val="24"/>
        </w:rPr>
      </w:pPr>
    </w:p>
    <w:sectPr w:rsidR="009E7233" w:rsidRPr="00C2296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choolbell">
    <w:altName w:val="Calibri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96F"/>
    <w:rsid w:val="0004436A"/>
    <w:rsid w:val="000C1DF2"/>
    <w:rsid w:val="00B17D87"/>
    <w:rsid w:val="00C2296F"/>
    <w:rsid w:val="00E45FC2"/>
    <w:rsid w:val="00E6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DFF53"/>
  <w15:chartTrackingRefBased/>
  <w15:docId w15:val="{244CECC3-93EF-4A8B-979B-6CB833243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96F"/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29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guides/z3c6tf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bc.co.uk/schools/0/computing/2897246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jectevolve.co.uk/toolkit/resource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achcomputing.org/curriculu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studio.code.org/cour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Rose</dc:creator>
  <cp:keywords/>
  <dc:description/>
  <cp:lastModifiedBy>Gemma Rose</cp:lastModifiedBy>
  <cp:revision>4</cp:revision>
  <dcterms:created xsi:type="dcterms:W3CDTF">2024-08-07T13:32:00Z</dcterms:created>
  <dcterms:modified xsi:type="dcterms:W3CDTF">2024-08-07T13:43:00Z</dcterms:modified>
</cp:coreProperties>
</file>